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1FD" w:rsidRPr="002A44DB" w:rsidRDefault="00BE51FD" w:rsidP="00BE51F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Общество с ограниченной ответственностью «Альфа»</w:t>
      </w:r>
    </w:p>
    <w:tbl>
      <w:tblPr>
        <w:tblW w:w="1080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20"/>
        <w:gridCol w:w="4380"/>
      </w:tblGrid>
      <w:tr w:rsidR="00BE51FD" w:rsidRPr="002A44DB" w:rsidTr="00C80DA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E51FD" w:rsidRPr="002A44DB" w:rsidRDefault="00BE51FD" w:rsidP="00C80DA9">
            <w:pPr>
              <w:rPr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Управления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Северо-Западному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административному округу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департамента по делам ГО, ЧС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пожарной безопасности города Москвы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____________С.П. </w:t>
            </w:r>
            <w:proofErr w:type="gramStart"/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Коновалов</w:t>
            </w:r>
            <w:proofErr w:type="gramEnd"/>
            <w:r w:rsidRPr="002A44D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17.01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E51FD" w:rsidRDefault="00BE51FD" w:rsidP="00C80D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Генеральный директор</w:t>
            </w:r>
            <w:r w:rsidRPr="002A44D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__________А.В. Львов</w:t>
            </w:r>
          </w:p>
          <w:p w:rsidR="00BE51FD" w:rsidRPr="002A44DB" w:rsidRDefault="00BE51FD" w:rsidP="00C80DA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DA5C4F" w:rsidRPr="00824314" w:rsidRDefault="00BE51FD" w:rsidP="00CE32E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 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действиям в чрезвычайных ситуациях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Тематический план инструктажа по ЧС: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4"/>
        <w:gridCol w:w="7593"/>
        <w:gridCol w:w="1662"/>
      </w:tblGrid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Примерный перечень учебных вопросов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 на отработку (минут)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Возможные действия работника на рабочем месте, которые могут привести к аварии, катастрофе или ЧС техногенного характера в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5 - 15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Наиболее характерные ЧС природного и техногенного характера, которые могут возникнуть в районе расположения организации и опасности, присущие этим ЧС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5 - 20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5 - 20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Установленные в организации способы доведения информации об угрозе и возникновении ЧС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2 - 10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получении сигналов оповещения о возникновении ЧС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2 - 10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действий работника при ЧС, связанных с утечкой (выбросом) </w:t>
            </w: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аварийно химически опасных веществ и радиоактивным загрязнением, в т.ч. по изготовлению и использованию подручных средств защиты органов дыхания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6 - 30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получении и использовании индивидуальных средств защиты органов дыхания и кожи (при их наличии в организации)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6 - 30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укрытии в средствах коллективной защиты (при применении в организации данного способа защиты)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6 - 30</w:t>
            </w:r>
          </w:p>
        </w:tc>
      </w:tr>
      <w:tr w:rsidR="00DA5C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Default="00DA5C4F" w:rsidP="00CF7B7E">
            <w:pPr>
              <w:jc w:val="both"/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Pr="00824314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43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граждан Российской Федерации в области защиты от ЧС природного и техногенного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5C4F" w:rsidRPr="00824314" w:rsidRDefault="00DA5C4F" w:rsidP="00CF7B7E">
            <w:pPr>
              <w:jc w:val="both"/>
              <w:rPr>
                <w:lang w:val="ru-RU"/>
              </w:rPr>
            </w:pPr>
          </w:p>
          <w:p w:rsidR="00DA5C4F" w:rsidRDefault="00BE51FD" w:rsidP="00CF7B7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2 - 15</w:t>
            </w:r>
          </w:p>
        </w:tc>
      </w:tr>
    </w:tbl>
    <w:p w:rsidR="00DA5C4F" w:rsidRDefault="00DA5C4F" w:rsidP="00CF7B7E">
      <w:pPr>
        <w:jc w:val="both"/>
        <w:rPr>
          <w:rFonts w:hAnsi="Times New Roman" w:cs="Times New Roman"/>
          <w:color w:val="000000"/>
          <w:sz w:val="24"/>
          <w:szCs w:val="24"/>
        </w:rPr>
      </w:pP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учебных вопросов инструктажа по ЧС: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1. Возможные действия работника на рабочем месте, которые могут привести к аварии, катастрофе или ЧС техногенного характера в организации.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Наиболее опасные места (производства), расположенные на территории организации по признаку возникновения аварий, катастроф, чрезвычайных ситуаций.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Исходя из должностных обязанностей инструктируемого работника и правил, установленных в организации, возможные действия работника, которые могут привести к аварии, катастрофе или чрезвычайной ситуации и возможные их последствия.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2. Наиболее характерные ЧС природного и техногенного характера, которые могут возникнуть в районе расположения организации и опасности, присущие этим ЧС.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ЧС, характерные для географического месторасположения и производственной деятельности организации, присущие им опасности и возможные последствия их возникновения.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3. 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организации способы защиты работников от опасностей, возникающих при ЧС техногенного и природного характера и основы их реализации.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Вопрос 4. Установленные в организации способы доведения сигналов оповещения, а также информации при угрозе и возникновении ЧС.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Установленные способы и средства доведения сигналов оповещения до работников организации.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Порядок доведения информации о ЧС.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Типовые тексты информационных сообщений.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5. Порядок действий работников при получении сигналов оповещения.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работников организации при получении сигналов оповещения в случае нахождения:</w:t>
      </w:r>
    </w:p>
    <w:p w:rsidR="00DA5C4F" w:rsidRDefault="00BE51FD" w:rsidP="00CF7B7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 рабочем месте;</w:t>
      </w:r>
    </w:p>
    <w:p w:rsidR="00DA5C4F" w:rsidRDefault="00BE51FD" w:rsidP="00CF7B7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столовой;</w:t>
      </w:r>
    </w:p>
    <w:p w:rsidR="00DA5C4F" w:rsidRDefault="00BE51FD" w:rsidP="00CF7B7E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другое.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6. Порядок действий работника при ЧС, связанных с утечкой (выбросом) аварийно химически опасных веществ и радиоактивным загрязнением, в т.ч. по изготовлению и использованию подручных средств защиты органов дыхания.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Установленные способы защиты работников при ЧС, связанных с утечкой (выбросом) аварийно химически опасных веществ и радиоактивным загрязнением.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работника при угрозе и возникновении данных ЧС.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Порядок изготовления и применения подручных средств защиты органов дыхания.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необходимости герметизации помещения.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7. Порядок действий работника при получении и использовании индивидуальных средств защиты органов дыхания и кожи (при их наличии в организации).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Средства индивидуальной защиты (далее - СИЗ), имеющиеся в организации и их защитные свойства.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Правила применения СИЗ органов дыхания и кожи.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Демонстрация порядка практического применения СИЗ.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Пункт выдачи СИЗ. Порядок получения СИЗ, ответственное лицо за выдачу СИЗ.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8. Порядок действий работника при укрытии в средствах коллективной защиты (при применении в организации данного способа защиты).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 xml:space="preserve">Места расположения инженерных сооружений ГО (убежища, противорадиационные укрытия, укрытия простейшего типа) и других средств коллективной защиты (далее - СКЗ) </w:t>
      </w: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 территории организации или на территории муниципального образования, в которых предусмотрено укрытие работников организаций.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Обязанности укрываемых в СКЗ.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Вещи, рекомендуемые и запрещенные при использовании в СКЗ.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Порядок заполнения СКЗ и пребывания в них.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при укрытии в СКЗ.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9. Права и обязанности граждан Российской Федерации в области ГО и защиты от ЧС природного и техногенного характера.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защиты от ЧС природного и техногенного характера, установленные федеральными законами и другими нормативными правовыми актами.</w:t>
      </w:r>
    </w:p>
    <w:p w:rsidR="00DA5C4F" w:rsidRPr="00824314" w:rsidRDefault="00BE51FD" w:rsidP="00CF7B7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314">
        <w:rPr>
          <w:rFonts w:hAnsi="Times New Roman" w:cs="Times New Roman"/>
          <w:color w:val="000000"/>
          <w:sz w:val="24"/>
          <w:szCs w:val="24"/>
          <w:lang w:val="ru-RU"/>
        </w:rPr>
        <w:t>Обязанности работника по выполнению мероприятий защиты от ЧС природного и техногенного характера в соответствии с трудовым договором или дополнительном соглашении.</w:t>
      </w:r>
    </w:p>
    <w:sectPr w:rsidR="00DA5C4F" w:rsidRPr="00824314" w:rsidSect="00CF7B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06" w:rsidRDefault="00341706" w:rsidP="00341706">
      <w:pPr>
        <w:spacing w:before="0" w:after="0"/>
      </w:pPr>
      <w:r>
        <w:separator/>
      </w:r>
    </w:p>
  </w:endnote>
  <w:endnote w:type="continuationSeparator" w:id="0">
    <w:p w:rsidR="00341706" w:rsidRDefault="00341706" w:rsidP="003417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06" w:rsidRDefault="00341706" w:rsidP="00341706">
      <w:pPr>
        <w:spacing w:before="0" w:after="0"/>
      </w:pPr>
      <w:r>
        <w:separator/>
      </w:r>
    </w:p>
  </w:footnote>
  <w:footnote w:type="continuationSeparator" w:id="0">
    <w:p w:rsidR="00341706" w:rsidRDefault="00341706" w:rsidP="003417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3"/>
    </w:pPr>
    <w:r>
      <w:rPr>
        <w:noProof/>
        <w:lang w:val="ru-RU" w:eastAsia="ru-RU"/>
      </w:rPr>
      <w:drawing>
        <wp:inline distT="0" distB="0" distL="0" distR="0" wp14:anchorId="1DAC53F9" wp14:editId="5B0BA860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6" w:rsidRDefault="003417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7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2D33B1"/>
    <w:rsid w:val="002D3591"/>
    <w:rsid w:val="00341706"/>
    <w:rsid w:val="003514A0"/>
    <w:rsid w:val="0036758F"/>
    <w:rsid w:val="004F7E17"/>
    <w:rsid w:val="005A05CE"/>
    <w:rsid w:val="00653AF6"/>
    <w:rsid w:val="00824314"/>
    <w:rsid w:val="00B73A5A"/>
    <w:rsid w:val="00BE51FD"/>
    <w:rsid w:val="00CE32E7"/>
    <w:rsid w:val="00CF7B7E"/>
    <w:rsid w:val="00DA5C4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417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341706"/>
  </w:style>
  <w:style w:type="paragraph" w:styleId="a5">
    <w:name w:val="footer"/>
    <w:basedOn w:val="a"/>
    <w:link w:val="a6"/>
    <w:uiPriority w:val="99"/>
    <w:unhideWhenUsed/>
    <w:rsid w:val="003417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341706"/>
  </w:style>
  <w:style w:type="paragraph" w:styleId="a7">
    <w:name w:val="Balloon Text"/>
    <w:basedOn w:val="a"/>
    <w:link w:val="a8"/>
    <w:uiPriority w:val="99"/>
    <w:semiHidden/>
    <w:unhideWhenUsed/>
    <w:rsid w:val="003417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1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Зуля</dc:creator>
  <dc:description>Подготовлено экспертами Актион-МЦФЭР</dc:description>
  <cp:lastModifiedBy>Пинаева Алла Александровна</cp:lastModifiedBy>
  <cp:revision>6</cp:revision>
  <dcterms:created xsi:type="dcterms:W3CDTF">2022-10-24T18:56:00Z</dcterms:created>
  <dcterms:modified xsi:type="dcterms:W3CDTF">2022-10-25T07:08:00Z</dcterms:modified>
</cp:coreProperties>
</file>